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b/>
          <w:bCs/>
          <w:color w:val="000000"/>
          <w:lang w:eastAsia="en-GB"/>
        </w:rPr>
        <w:t>Watermans Weekender Social Media Competition, closing date 8 June 2022</w:t>
      </w:r>
    </w:p>
    <w:p w:rsidR="00F563C4" w:rsidRPr="00F563C4" w:rsidRDefault="00F563C4" w:rsidP="00F563C4">
      <w:pPr>
        <w:spacing w:after="0" w:line="240" w:lineRule="auto"/>
        <w:rPr>
          <w:rFonts w:ascii="Times New Roman" w:eastAsia="Times New Roman" w:hAnsi="Times New Roman" w:cs="Times New Roman"/>
          <w:sz w:val="24"/>
          <w:szCs w:val="24"/>
          <w:lang w:eastAsia="en-GB"/>
        </w:rPr>
      </w:pP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 xml:space="preserve">1- The promoter is Watermans (Hounslow Arts Trust </w:t>
      </w:r>
      <w:proofErr w:type="gramStart"/>
      <w:r w:rsidRPr="00F563C4">
        <w:rPr>
          <w:rFonts w:ascii="Calibri" w:eastAsia="Times New Roman" w:hAnsi="Calibri" w:cs="Calibri"/>
          <w:color w:val="000000"/>
          <w:lang w:eastAsia="en-GB"/>
        </w:rPr>
        <w:t>Ltd)(</w:t>
      </w:r>
      <w:proofErr w:type="gramEnd"/>
      <w:r w:rsidRPr="00F563C4">
        <w:rPr>
          <w:rFonts w:ascii="Calibri" w:eastAsia="Times New Roman" w:hAnsi="Calibri" w:cs="Calibri"/>
          <w:color w:val="000000"/>
          <w:lang w:eastAsia="en-GB"/>
        </w:rPr>
        <w:t>company no. 1164904), registered as a charity (No. 267426),  registered office at 40 High St, Brentford, TW8 0DS.</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2- The competition is open to residents of the United Kingdom aged 18 years or over </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3- There is no entry fee and no purchase necessary to enter this competition.</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4- By entering this competition, an entrant is indicating his/her agreement to be bound by these terms and conditions.</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5- Route to entry for the competition and details of how to enter are via Twitter, Facebook and Instagram @</w:t>
      </w:r>
      <w:proofErr w:type="spellStart"/>
      <w:r w:rsidRPr="00F563C4">
        <w:rPr>
          <w:rFonts w:ascii="Calibri" w:eastAsia="Times New Roman" w:hAnsi="Calibri" w:cs="Calibri"/>
          <w:color w:val="000000"/>
          <w:lang w:eastAsia="en-GB"/>
        </w:rPr>
        <w:t>Watermansarts</w:t>
      </w:r>
      <w:proofErr w:type="spellEnd"/>
      <w:r w:rsidRPr="00F563C4">
        <w:rPr>
          <w:rFonts w:ascii="Calibri" w:eastAsia="Times New Roman" w:hAnsi="Calibri" w:cs="Calibri"/>
          <w:color w:val="000000"/>
          <w:lang w:eastAsia="en-GB"/>
        </w:rPr>
        <w:t>.</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7- Closing date for entry will be 8 June 2022. After this date no further entries to the competition will be permitted.</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8- No responsibility can be accepted for entries not received for whatever reason.</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9- The rules of the competition and how to enter are as follows:</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Accounts taking part must either:</w:t>
      </w:r>
    </w:p>
    <w:p w:rsidR="00F563C4" w:rsidRPr="00F563C4" w:rsidRDefault="00F563C4" w:rsidP="00F563C4">
      <w:pPr>
        <w:spacing w:line="240" w:lineRule="auto"/>
        <w:ind w:left="720"/>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 Twitter - Retweet and tag a friend’s account.</w:t>
      </w:r>
    </w:p>
    <w:p w:rsidR="00F563C4" w:rsidRPr="00F563C4" w:rsidRDefault="00F563C4" w:rsidP="00F563C4">
      <w:pPr>
        <w:spacing w:line="240" w:lineRule="auto"/>
        <w:ind w:left="720"/>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or</w:t>
      </w:r>
    </w:p>
    <w:p w:rsidR="00F563C4" w:rsidRPr="00F563C4" w:rsidRDefault="00F563C4" w:rsidP="00F563C4">
      <w:pPr>
        <w:spacing w:line="240" w:lineRule="auto"/>
        <w:ind w:left="720"/>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Facebook and Instagram - Tag a friend’s account in the post comments box.</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The participant who tags the most in the comments/retweets will win.</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11- The promoter is not responsible for inaccurate prize details supplied to any entrant by any third party connected with this competition.</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12- The prize is as follows:</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 xml:space="preserve">The prize is as stated (4 tickets to any paid event under the Watermans Weekender programme </w:t>
      </w:r>
      <w:r w:rsidRPr="00F563C4">
        <w:rPr>
          <w:rFonts w:ascii="Calibri" w:eastAsia="Times New Roman" w:hAnsi="Calibri" w:cs="Calibri"/>
          <w:b/>
          <w:bCs/>
          <w:color w:val="000000"/>
          <w:u w:val="single"/>
          <w:lang w:eastAsia="en-GB"/>
        </w:rPr>
        <w:t>subject to availability</w:t>
      </w:r>
      <w:r w:rsidRPr="00F563C4">
        <w:rPr>
          <w:rFonts w:ascii="Calibri" w:eastAsia="Times New Roman" w:hAnsi="Calibri" w:cs="Calibri"/>
          <w:color w:val="000000"/>
          <w:lang w:eastAsia="en-GB"/>
        </w:rPr>
        <w:t>) and no cash or other alternatives will be offered. The prizes are not transferable. Prizes are subject to availability and we reserve the right to substitute any prize with another of equivalent value without giving notice.</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13- Winners will be chosen by the Marketing Team, based on which participant tags/</w:t>
      </w:r>
      <w:proofErr w:type="gramStart"/>
      <w:r w:rsidRPr="00F563C4">
        <w:rPr>
          <w:rFonts w:ascii="Calibri" w:eastAsia="Times New Roman" w:hAnsi="Calibri" w:cs="Calibri"/>
          <w:color w:val="000000"/>
          <w:lang w:eastAsia="en-GB"/>
        </w:rPr>
        <w:t>retweets  the</w:t>
      </w:r>
      <w:proofErr w:type="gramEnd"/>
      <w:r w:rsidRPr="00F563C4">
        <w:rPr>
          <w:rFonts w:ascii="Calibri" w:eastAsia="Times New Roman" w:hAnsi="Calibri" w:cs="Calibri"/>
          <w:color w:val="000000"/>
          <w:lang w:eastAsia="en-GB"/>
        </w:rPr>
        <w:t xml:space="preserve"> most accounts .</w:t>
      </w:r>
      <w:r w:rsidRPr="00F563C4">
        <w:rPr>
          <w:rFonts w:ascii="Calibri" w:eastAsia="Times New Roman" w:hAnsi="Calibri" w:cs="Calibri"/>
          <w:color w:val="FF0000"/>
          <w:lang w:eastAsia="en-GB"/>
        </w:rPr>
        <w:t xml:space="preserve">  </w:t>
      </w:r>
      <w:r w:rsidRPr="00F563C4">
        <w:rPr>
          <w:rFonts w:ascii="Calibri" w:eastAsia="Times New Roman" w:hAnsi="Calibri" w:cs="Calibri"/>
          <w:color w:val="000000"/>
          <w:lang w:eastAsia="en-GB"/>
        </w:rPr>
        <w:t>In the event of a tie the prize will be shared equally.</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14- The winner will be notified by email and/or DM on Twitter/Facebook and/or letter 8th June 2022. The winner will only ever be contacted by</w:t>
      </w:r>
      <w:r w:rsidRPr="00F563C4">
        <w:rPr>
          <w:rFonts w:ascii="Calibri" w:eastAsia="Times New Roman" w:hAnsi="Calibri" w:cs="Calibri"/>
          <w:color w:val="FF0000"/>
          <w:lang w:eastAsia="en-GB"/>
        </w:rPr>
        <w:t xml:space="preserve"> </w:t>
      </w:r>
      <w:r w:rsidRPr="00F563C4">
        <w:rPr>
          <w:rFonts w:ascii="Calibri" w:eastAsia="Times New Roman" w:hAnsi="Calibri" w:cs="Calibri"/>
          <w:color w:val="000000"/>
          <w:lang w:eastAsia="en-GB"/>
        </w:rPr>
        <w:t>@</w:t>
      </w:r>
      <w:proofErr w:type="spellStart"/>
      <w:r w:rsidRPr="00F563C4">
        <w:rPr>
          <w:rFonts w:ascii="Calibri" w:eastAsia="Times New Roman" w:hAnsi="Calibri" w:cs="Calibri"/>
          <w:color w:val="000000"/>
          <w:lang w:eastAsia="en-GB"/>
        </w:rPr>
        <w:t>WatermansArts</w:t>
      </w:r>
      <w:proofErr w:type="spellEnd"/>
      <w:r w:rsidRPr="00F563C4">
        <w:rPr>
          <w:rFonts w:ascii="Calibri" w:eastAsia="Times New Roman" w:hAnsi="Calibri" w:cs="Calibri"/>
          <w:color w:val="000000"/>
          <w:lang w:eastAsia="en-GB"/>
        </w:rPr>
        <w:t>. If the winner cannot be contacted or does not claim the prize by the 9 June, we reserve the right to withdraw the prize from the winner and pick a replacement winner. </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15- The promoter will notify the winner when and how the prize can be activated.</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lastRenderedPageBreak/>
        <w:t>16- The promoter’s decision in respect of all matters to do with the competition will be final and no correspondence will be entered into.</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17- By entering this competition, an entrant is indicating his/her agreement to be bound by these terms and conditions.</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18- The competition and these terms and conditions will be governed by English law and any disputes will be subject to the exclusive jurisdiction of the courts of England.</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20- The winner’s name will be available 28 days after closing date by emailing the following address: eimer@watermans.org.uk</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21- Entry into the competition will be deemed as acceptance of these terms and conditions.</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22- This promotion is in no way sponsored, endorsed or administered by, or associated with, Facebook, Twitter or any other Social Network. You are providing your information to Watermans and not to any other party. The information provided will be used in conjunction with the following Privacy Policy found at [</w:t>
      </w:r>
      <w:hyperlink r:id="rId4" w:history="1">
        <w:r w:rsidRPr="00F563C4">
          <w:rPr>
            <w:rFonts w:ascii="Calibri" w:eastAsia="Times New Roman" w:hAnsi="Calibri" w:cs="Calibri"/>
            <w:color w:val="0000FF"/>
            <w:u w:val="single"/>
            <w:lang w:eastAsia="en-GB"/>
          </w:rPr>
          <w:t>Privacy Policy - Watermans Arts Centre</w:t>
        </w:r>
      </w:hyperlink>
      <w:r w:rsidRPr="00F563C4">
        <w:rPr>
          <w:rFonts w:ascii="Calibri" w:eastAsia="Times New Roman" w:hAnsi="Calibri" w:cs="Calibri"/>
          <w:color w:val="000000"/>
          <w:lang w:eastAsia="en-GB"/>
        </w:rPr>
        <w:t>].</w:t>
      </w:r>
    </w:p>
    <w:p w:rsidR="00F563C4" w:rsidRPr="00F563C4" w:rsidRDefault="00F563C4" w:rsidP="00F563C4">
      <w:pPr>
        <w:spacing w:line="240" w:lineRule="auto"/>
        <w:rPr>
          <w:rFonts w:ascii="Times New Roman" w:eastAsia="Times New Roman" w:hAnsi="Times New Roman" w:cs="Times New Roman"/>
          <w:sz w:val="24"/>
          <w:szCs w:val="24"/>
          <w:lang w:eastAsia="en-GB"/>
        </w:rPr>
      </w:pPr>
      <w:r w:rsidRPr="00F563C4">
        <w:rPr>
          <w:rFonts w:ascii="Calibri" w:eastAsia="Times New Roman" w:hAnsi="Calibri" w:cs="Calibri"/>
          <w:color w:val="000000"/>
          <w:lang w:eastAsia="en-GB"/>
        </w:rPr>
        <w:t>23 - Watermans also reserves the right to cancel the competition if circumstances arise outside of its control.</w:t>
      </w:r>
    </w:p>
    <w:p w:rsidR="00466462" w:rsidRDefault="00466462">
      <w:bookmarkStart w:id="0" w:name="_GoBack"/>
      <w:bookmarkEnd w:id="0"/>
    </w:p>
    <w:sectPr w:rsidR="00466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C4"/>
    <w:rsid w:val="00466462"/>
    <w:rsid w:val="00F5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4515-DE7C-40B2-A7DF-76D39C3B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1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termans.org.uk/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Horton</dc:creator>
  <cp:keywords/>
  <dc:description/>
  <cp:lastModifiedBy>Mark Horton</cp:lastModifiedBy>
  <cp:revision>1</cp:revision>
  <dcterms:created xsi:type="dcterms:W3CDTF">2022-06-09T12:09:00Z</dcterms:created>
  <dcterms:modified xsi:type="dcterms:W3CDTF">2022-06-09T12:10:00Z</dcterms:modified>
</cp:coreProperties>
</file>